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30B" w:rsidRPr="003340B9" w:rsidRDefault="007046E6" w:rsidP="00C5330B">
      <w:pPr>
        <w:rPr>
          <w:b/>
          <w:color w:val="0000FF"/>
          <w:szCs w:val="24"/>
          <w:u w:val="single"/>
        </w:rPr>
      </w:pPr>
      <w:r>
        <w:rPr>
          <w:b/>
          <w:noProof/>
          <w:color w:val="0000FF"/>
          <w:szCs w:val="24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4.55pt;margin-top:0;width:225.7pt;height:54pt;z-index:251660288" strokecolor="white">
            <v:textbox style="mso-next-textbox:#_x0000_s1026">
              <w:txbxContent>
                <w:p w:rsidR="00C5330B" w:rsidRDefault="00C5330B" w:rsidP="00C5330B">
                  <w:pPr>
                    <w:rPr>
                      <w:b/>
                      <w:smallCaps/>
                      <w:sz w:val="22"/>
                      <w:szCs w:val="22"/>
                      <w:u w:val="single"/>
                    </w:rPr>
                  </w:pPr>
                  <w:r>
                    <w:rPr>
                      <w:b/>
                      <w:smallCaps/>
                      <w:sz w:val="22"/>
                      <w:szCs w:val="22"/>
                      <w:u w:val="single"/>
                    </w:rPr>
                    <w:t>Statutární město Ústí nad Labem</w:t>
                  </w:r>
                </w:p>
                <w:p w:rsidR="00C5330B" w:rsidRPr="005F6874" w:rsidRDefault="00C5330B" w:rsidP="00C5330B">
                  <w:pPr>
                    <w:rPr>
                      <w:smallCaps/>
                      <w:sz w:val="20"/>
                      <w:szCs w:val="22"/>
                    </w:rPr>
                  </w:pPr>
                  <w:r w:rsidRPr="005F6874">
                    <w:rPr>
                      <w:smallCaps/>
                      <w:sz w:val="20"/>
                      <w:szCs w:val="22"/>
                    </w:rPr>
                    <w:t>MĚSTSKÁ POLICIE ÚSTÍ NAD LABEM</w:t>
                  </w:r>
                </w:p>
                <w:p w:rsidR="00C5330B" w:rsidRPr="00B94FDA" w:rsidRDefault="00C5330B" w:rsidP="00C5330B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Velká Hradební 8, 401 00 Ústí nad Labem</w:t>
                  </w:r>
                </w:p>
              </w:txbxContent>
            </v:textbox>
          </v:shape>
        </w:pict>
      </w:r>
      <w:r w:rsidR="00C5330B" w:rsidRPr="003340B9">
        <w:rPr>
          <w:b/>
          <w:noProof/>
          <w:color w:val="0000FF"/>
          <w:u w:val="singl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0</wp:posOffset>
            </wp:positionV>
            <wp:extent cx="831215" cy="890905"/>
            <wp:effectExtent l="19050" t="0" r="6985" b="0"/>
            <wp:wrapTight wrapText="bothSides">
              <wp:wrapPolygon edited="0">
                <wp:start x="-495" y="0"/>
                <wp:lineTo x="-495" y="21246"/>
                <wp:lineTo x="21782" y="21246"/>
                <wp:lineTo x="21782" y="0"/>
                <wp:lineTo x="-495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215" cy="890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5330B" w:rsidRPr="003340B9">
        <w:rPr>
          <w:b/>
          <w:color w:val="0000FF"/>
          <w:szCs w:val="24"/>
          <w:u w:val="single"/>
        </w:rPr>
        <w:t xml:space="preserve">                   </w:t>
      </w:r>
    </w:p>
    <w:p w:rsidR="00C5330B" w:rsidRPr="005713B6" w:rsidRDefault="00C5330B" w:rsidP="00C5330B">
      <w:pPr>
        <w:rPr>
          <w:szCs w:val="24"/>
          <w:u w:val="single"/>
        </w:rPr>
      </w:pPr>
    </w:p>
    <w:p w:rsidR="00C5330B" w:rsidRPr="005713B6" w:rsidRDefault="00C5330B" w:rsidP="00C5330B">
      <w:pPr>
        <w:rPr>
          <w:szCs w:val="24"/>
          <w:u w:val="single"/>
        </w:rPr>
      </w:pPr>
    </w:p>
    <w:p w:rsidR="00C5330B" w:rsidRPr="005713B6" w:rsidRDefault="00C5330B" w:rsidP="00C5330B">
      <w:pPr>
        <w:rPr>
          <w:szCs w:val="24"/>
        </w:rPr>
      </w:pPr>
    </w:p>
    <w:p w:rsidR="00C5330B" w:rsidRPr="005713B6" w:rsidRDefault="00C5330B" w:rsidP="00C5330B">
      <w:pPr>
        <w:rPr>
          <w:szCs w:val="24"/>
        </w:rPr>
      </w:pPr>
      <w:r w:rsidRPr="005713B6">
        <w:rPr>
          <w:szCs w:val="24"/>
        </w:rPr>
        <w:t xml:space="preserve">                   </w:t>
      </w:r>
    </w:p>
    <w:p w:rsidR="00C5330B" w:rsidRPr="005713B6" w:rsidRDefault="00C5330B" w:rsidP="00C5330B">
      <w:pPr>
        <w:rPr>
          <w:szCs w:val="24"/>
        </w:rPr>
      </w:pPr>
    </w:p>
    <w:p w:rsidR="00C5330B" w:rsidRDefault="00C5330B" w:rsidP="00C5330B">
      <w:pPr>
        <w:rPr>
          <w:szCs w:val="24"/>
        </w:rPr>
      </w:pPr>
    </w:p>
    <w:p w:rsidR="00C5330B" w:rsidRDefault="00F527F1" w:rsidP="00C5330B">
      <w:pPr>
        <w:rPr>
          <w:szCs w:val="24"/>
        </w:rPr>
      </w:pPr>
      <w:r>
        <w:rPr>
          <w:szCs w:val="24"/>
        </w:rPr>
        <w:t>Vážený pan</w:t>
      </w:r>
    </w:p>
    <w:p w:rsidR="00F527F1" w:rsidRPr="00F527F1" w:rsidRDefault="00F527F1" w:rsidP="00C5330B">
      <w:pPr>
        <w:rPr>
          <w:b/>
          <w:szCs w:val="24"/>
        </w:rPr>
      </w:pPr>
      <w:r w:rsidRPr="00F527F1">
        <w:rPr>
          <w:b/>
          <w:szCs w:val="24"/>
        </w:rPr>
        <w:t>Jan Hodný</w:t>
      </w:r>
    </w:p>
    <w:p w:rsidR="00F527F1" w:rsidRDefault="00F527F1" w:rsidP="00C5330B">
      <w:pPr>
        <w:rPr>
          <w:szCs w:val="24"/>
        </w:rPr>
      </w:pPr>
      <w:r>
        <w:rPr>
          <w:szCs w:val="24"/>
        </w:rPr>
        <w:t>Odbor dopravy a správy majetku</w:t>
      </w:r>
    </w:p>
    <w:p w:rsidR="00F527F1" w:rsidRDefault="00F527F1" w:rsidP="00C5330B">
      <w:pPr>
        <w:rPr>
          <w:szCs w:val="24"/>
        </w:rPr>
      </w:pPr>
      <w:r>
        <w:rPr>
          <w:szCs w:val="24"/>
        </w:rPr>
        <w:t>Magistrátu města Ústí nad Labem</w:t>
      </w:r>
    </w:p>
    <w:p w:rsidR="00F527F1" w:rsidRPr="00F527F1" w:rsidRDefault="00F527F1" w:rsidP="00C5330B">
      <w:pPr>
        <w:rPr>
          <w:szCs w:val="24"/>
          <w:u w:val="single"/>
        </w:rPr>
      </w:pPr>
      <w:r w:rsidRPr="00F527F1">
        <w:rPr>
          <w:szCs w:val="24"/>
          <w:u w:val="single"/>
        </w:rPr>
        <w:t>z d e</w:t>
      </w:r>
    </w:p>
    <w:p w:rsidR="00F527F1" w:rsidRDefault="00F527F1" w:rsidP="00C5330B">
      <w:pPr>
        <w:rPr>
          <w:szCs w:val="24"/>
        </w:rPr>
      </w:pPr>
    </w:p>
    <w:p w:rsidR="00F527F1" w:rsidRDefault="00F527F1" w:rsidP="00C5330B">
      <w:pPr>
        <w:rPr>
          <w:szCs w:val="24"/>
        </w:rPr>
      </w:pPr>
    </w:p>
    <w:p w:rsidR="00C5330B" w:rsidRDefault="00C5330B" w:rsidP="00C5330B">
      <w:pPr>
        <w:rPr>
          <w:szCs w:val="24"/>
        </w:rPr>
      </w:pPr>
    </w:p>
    <w:p w:rsidR="00F527F1" w:rsidRDefault="00C5330B" w:rsidP="00E2054D">
      <w:pPr>
        <w:jc w:val="right"/>
        <w:rPr>
          <w:szCs w:val="24"/>
        </w:rPr>
      </w:pPr>
      <w:r>
        <w:rPr>
          <w:szCs w:val="24"/>
        </w:rPr>
        <w:t xml:space="preserve">V Ústí nad Labem dne </w:t>
      </w:r>
      <w:r w:rsidR="00E64113">
        <w:rPr>
          <w:szCs w:val="24"/>
        </w:rPr>
        <w:t>7</w:t>
      </w:r>
      <w:r>
        <w:rPr>
          <w:szCs w:val="24"/>
        </w:rPr>
        <w:t>.</w:t>
      </w:r>
      <w:r w:rsidR="00FC5F54">
        <w:rPr>
          <w:szCs w:val="24"/>
        </w:rPr>
        <w:t xml:space="preserve"> </w:t>
      </w:r>
      <w:r w:rsidR="00E64113">
        <w:rPr>
          <w:szCs w:val="24"/>
        </w:rPr>
        <w:t>června</w:t>
      </w:r>
      <w:r>
        <w:rPr>
          <w:szCs w:val="24"/>
        </w:rPr>
        <w:t xml:space="preserve"> 201</w:t>
      </w:r>
      <w:r w:rsidR="00E64113">
        <w:rPr>
          <w:szCs w:val="24"/>
        </w:rPr>
        <w:t>7</w:t>
      </w:r>
    </w:p>
    <w:p w:rsidR="00E2054D" w:rsidRPr="00E2054D" w:rsidRDefault="00E2054D" w:rsidP="00E2054D">
      <w:pPr>
        <w:jc w:val="right"/>
        <w:rPr>
          <w:szCs w:val="24"/>
        </w:rPr>
      </w:pPr>
    </w:p>
    <w:p w:rsidR="00C5330B" w:rsidRDefault="00C5330B" w:rsidP="00C5330B"/>
    <w:p w:rsidR="00C5330B" w:rsidRPr="00E64113" w:rsidRDefault="00E64113" w:rsidP="00C5330B">
      <w:pPr>
        <w:rPr>
          <w:b/>
          <w:u w:val="single"/>
        </w:rPr>
      </w:pPr>
      <w:r>
        <w:t xml:space="preserve">Věc : </w:t>
      </w:r>
      <w:r w:rsidRPr="00E64113">
        <w:rPr>
          <w:b/>
          <w:u w:val="single"/>
        </w:rPr>
        <w:t xml:space="preserve">Návrh podkladů na zřízení operačního střediska MP v </w:t>
      </w:r>
      <w:proofErr w:type="gramStart"/>
      <w:r w:rsidRPr="00E64113">
        <w:rPr>
          <w:b/>
          <w:u w:val="single"/>
        </w:rPr>
        <w:t>CORSO</w:t>
      </w:r>
      <w:proofErr w:type="gramEnd"/>
      <w:r w:rsidR="00C5330B" w:rsidRPr="00E64113">
        <w:rPr>
          <w:b/>
          <w:u w:val="single"/>
        </w:rPr>
        <w:t xml:space="preserve"> </w:t>
      </w:r>
    </w:p>
    <w:p w:rsidR="00C5330B" w:rsidRDefault="00C5330B" w:rsidP="00C5330B">
      <w:pPr>
        <w:jc w:val="both"/>
      </w:pPr>
    </w:p>
    <w:p w:rsidR="007F24EA" w:rsidRPr="00E2054D" w:rsidRDefault="00E64113" w:rsidP="00C5330B">
      <w:pPr>
        <w:jc w:val="both"/>
        <w:rPr>
          <w:b/>
          <w:u w:val="single"/>
        </w:rPr>
      </w:pPr>
      <w:r w:rsidRPr="00E2054D">
        <w:rPr>
          <w:b/>
          <w:u w:val="single"/>
        </w:rPr>
        <w:t>1. Operační středisko městské policie</w:t>
      </w:r>
    </w:p>
    <w:p w:rsidR="00E64113" w:rsidRDefault="00E64113" w:rsidP="00E64113">
      <w:pPr>
        <w:pStyle w:val="Odstavecseseznamem"/>
        <w:numPr>
          <w:ilvl w:val="0"/>
          <w:numId w:val="1"/>
        </w:numPr>
        <w:jc w:val="both"/>
      </w:pPr>
      <w:r>
        <w:t>personální obsazení</w:t>
      </w:r>
      <w:r>
        <w:tab/>
        <w:t>- 16 strážníků (</w:t>
      </w:r>
      <w:r w:rsidR="00E2054D">
        <w:t>6 mužů/10 žen/</w:t>
      </w:r>
      <w:r>
        <w:t>4 pracovní směny) + 1 velitel OS</w:t>
      </w:r>
      <w:r w:rsidR="00E2054D">
        <w:t>,</w:t>
      </w:r>
    </w:p>
    <w:p w:rsidR="00E64113" w:rsidRDefault="00E64113" w:rsidP="00E64113">
      <w:pPr>
        <w:ind w:left="2832"/>
        <w:jc w:val="both"/>
      </w:pPr>
      <w:r>
        <w:t xml:space="preserve">- obsazení pracovní </w:t>
      </w:r>
      <w:proofErr w:type="gramStart"/>
      <w:r>
        <w:t>směny : 4 strážníci</w:t>
      </w:r>
      <w:proofErr w:type="gramEnd"/>
      <w:r w:rsidR="00E2054D">
        <w:t>.</w:t>
      </w:r>
    </w:p>
    <w:p w:rsidR="00E64113" w:rsidRDefault="00E64113" w:rsidP="00E64113">
      <w:pPr>
        <w:ind w:left="2832"/>
        <w:jc w:val="both"/>
      </w:pPr>
    </w:p>
    <w:p w:rsidR="00E64113" w:rsidRDefault="00E64113" w:rsidP="00E64113">
      <w:pPr>
        <w:pStyle w:val="Odstavecseseznamem"/>
        <w:numPr>
          <w:ilvl w:val="0"/>
          <w:numId w:val="1"/>
        </w:numPr>
        <w:jc w:val="both"/>
      </w:pPr>
      <w:r>
        <w:t xml:space="preserve">pracovní prostory </w:t>
      </w:r>
      <w:r>
        <w:tab/>
        <w:t xml:space="preserve">- centrální místnost OS (kancelářské stoly, otáčecí židle, </w:t>
      </w:r>
    </w:p>
    <w:p w:rsidR="00E64113" w:rsidRDefault="00E64113" w:rsidP="00E64113">
      <w:pPr>
        <w:pStyle w:val="Odstavecseseznamem"/>
        <w:jc w:val="both"/>
      </w:pPr>
      <w:r>
        <w:t xml:space="preserve">                                     </w:t>
      </w:r>
      <w:proofErr w:type="spellStart"/>
      <w:r>
        <w:t>počítače</w:t>
      </w:r>
      <w:r w:rsidR="002349E7">
        <w:t>+optika</w:t>
      </w:r>
      <w:proofErr w:type="spellEnd"/>
      <w:r w:rsidR="002349E7">
        <w:t>,</w:t>
      </w:r>
      <w:r>
        <w:t xml:space="preserve"> denní a noční osvětlení, telefony</w:t>
      </w:r>
      <w:r w:rsidR="00602CB3">
        <w:t>, klimatizace</w:t>
      </w:r>
      <w:r>
        <w:t xml:space="preserve">)  </w:t>
      </w:r>
    </w:p>
    <w:p w:rsidR="004A0E0F" w:rsidRDefault="00E64113" w:rsidP="00E64113">
      <w:pPr>
        <w:pStyle w:val="Odstavecseseznamem"/>
        <w:jc w:val="both"/>
      </w:pPr>
      <w:r>
        <w:tab/>
      </w:r>
      <w:r>
        <w:tab/>
      </w:r>
      <w:r>
        <w:tab/>
        <w:t>- šatny (muži / ženy)</w:t>
      </w:r>
      <w:r w:rsidR="004A0E0F">
        <w:t xml:space="preserve"> – 16 ks </w:t>
      </w:r>
      <w:proofErr w:type="spellStart"/>
      <w:r w:rsidR="004A0E0F">
        <w:t>dvojskříní</w:t>
      </w:r>
      <w:proofErr w:type="spellEnd"/>
      <w:r w:rsidR="004A0E0F">
        <w:t>, větrání, osvětlení,</w:t>
      </w:r>
    </w:p>
    <w:p w:rsidR="004A0E0F" w:rsidRDefault="004A0E0F" w:rsidP="00E64113">
      <w:pPr>
        <w:pStyle w:val="Odstavecseseznamem"/>
        <w:jc w:val="both"/>
      </w:pPr>
      <w:r>
        <w:tab/>
      </w:r>
      <w:r>
        <w:tab/>
      </w:r>
      <w:r>
        <w:tab/>
        <w:t>- sociální zařízení – záchody (muži / ženy), umyvadla, sprchy</w:t>
      </w:r>
      <w:r>
        <w:tab/>
      </w:r>
      <w:r>
        <w:tab/>
      </w:r>
      <w:r>
        <w:tab/>
        <w:t>- úklidová místnost (čistící a úklidové prostředky)</w:t>
      </w:r>
    </w:p>
    <w:p w:rsidR="004A0E0F" w:rsidRDefault="004A0E0F" w:rsidP="00E64113">
      <w:pPr>
        <w:pStyle w:val="Odstavecseseznamem"/>
        <w:jc w:val="both"/>
      </w:pPr>
      <w:r>
        <w:tab/>
      </w:r>
      <w:r>
        <w:tab/>
      </w:r>
      <w:r>
        <w:tab/>
        <w:t>- kancelář velitele OS (cca. 15 m2)</w:t>
      </w:r>
    </w:p>
    <w:p w:rsidR="004A0E0F" w:rsidRDefault="004A0E0F" w:rsidP="00E64113">
      <w:pPr>
        <w:pStyle w:val="Odstavecseseznamem"/>
        <w:jc w:val="both"/>
      </w:pPr>
      <w:r>
        <w:tab/>
      </w:r>
      <w:r>
        <w:tab/>
      </w:r>
      <w:r>
        <w:tab/>
        <w:t>- odpočinková místnost na čerpání přestávky pro jídlo a oddech,</w:t>
      </w:r>
    </w:p>
    <w:p w:rsidR="004A0E0F" w:rsidRDefault="004A0E0F" w:rsidP="00E64113">
      <w:pPr>
        <w:pStyle w:val="Odstavecseseznamem"/>
        <w:jc w:val="both"/>
      </w:pPr>
      <w:r>
        <w:tab/>
      </w:r>
      <w:r>
        <w:tab/>
      </w:r>
      <w:r>
        <w:tab/>
        <w:t>- místnost pro umístění serverů,</w:t>
      </w:r>
    </w:p>
    <w:p w:rsidR="004A0E0F" w:rsidRDefault="004A0E0F" w:rsidP="00E64113">
      <w:pPr>
        <w:pStyle w:val="Odstavecseseznamem"/>
        <w:jc w:val="both"/>
      </w:pPr>
      <w:r>
        <w:tab/>
      </w:r>
      <w:r>
        <w:tab/>
      </w:r>
      <w:r>
        <w:tab/>
        <w:t xml:space="preserve">- skladová místnost pro archivaci záznamů. </w:t>
      </w:r>
    </w:p>
    <w:p w:rsidR="00E64113" w:rsidRDefault="004A0E0F" w:rsidP="00E64113">
      <w:pPr>
        <w:pStyle w:val="Odstavecseseznamem"/>
        <w:jc w:val="both"/>
      </w:pPr>
      <w:r>
        <w:t xml:space="preserve"> </w:t>
      </w:r>
      <w:r>
        <w:tab/>
      </w:r>
      <w:r>
        <w:tab/>
        <w:t xml:space="preserve">    </w:t>
      </w:r>
    </w:p>
    <w:p w:rsidR="004A0E0F" w:rsidRDefault="004A0E0F" w:rsidP="00E64113">
      <w:pPr>
        <w:pStyle w:val="Odstavecseseznamem"/>
        <w:numPr>
          <w:ilvl w:val="0"/>
          <w:numId w:val="1"/>
        </w:numPr>
        <w:jc w:val="both"/>
      </w:pPr>
      <w:r>
        <w:t>technické zajištění</w:t>
      </w:r>
      <w:r>
        <w:tab/>
        <w:t xml:space="preserve">- elektronické zajištění centrální místnosti OS a kanceláře </w:t>
      </w:r>
    </w:p>
    <w:p w:rsidR="004A0E0F" w:rsidRDefault="004A0E0F" w:rsidP="004A0E0F">
      <w:pPr>
        <w:pStyle w:val="Odstavecseseznamem"/>
        <w:ind w:left="2832"/>
        <w:jc w:val="both"/>
      </w:pPr>
      <w:r>
        <w:t xml:space="preserve">  velitele OS</w:t>
      </w:r>
      <w:r w:rsidR="00602CB3">
        <w:t xml:space="preserve"> (čidla)</w:t>
      </w:r>
      <w:r>
        <w:t>,</w:t>
      </w:r>
    </w:p>
    <w:p w:rsidR="004A0E0F" w:rsidRDefault="004A0E0F" w:rsidP="004A0E0F">
      <w:pPr>
        <w:pStyle w:val="Odstavecseseznamem"/>
        <w:ind w:left="2832"/>
        <w:jc w:val="both"/>
      </w:pPr>
      <w:r>
        <w:t>- elektronické zajištění vstupu do OS (zvonek, bzučák, kamera),</w:t>
      </w:r>
    </w:p>
    <w:p w:rsidR="002349E7" w:rsidRDefault="004A0E0F" w:rsidP="00E2054D">
      <w:pPr>
        <w:pStyle w:val="Odstavecseseznamem"/>
        <w:ind w:left="2832"/>
        <w:jc w:val="both"/>
      </w:pPr>
      <w:r>
        <w:t xml:space="preserve">- </w:t>
      </w:r>
      <w:r w:rsidR="00602CB3">
        <w:t>kamera nad vstupem do OS</w:t>
      </w:r>
      <w:r w:rsidR="002349E7">
        <w:t xml:space="preserve"> se záznamem obrazu</w:t>
      </w:r>
      <w:r w:rsidR="00E2054D">
        <w:t>.</w:t>
      </w:r>
    </w:p>
    <w:p w:rsidR="002349E7" w:rsidRDefault="002349E7" w:rsidP="00602CB3">
      <w:pPr>
        <w:pStyle w:val="Odstavecseseznamem"/>
        <w:ind w:left="2832"/>
        <w:jc w:val="both"/>
      </w:pPr>
    </w:p>
    <w:p w:rsidR="00E64113" w:rsidRPr="00E2054D" w:rsidRDefault="00E64113" w:rsidP="00602CB3">
      <w:pPr>
        <w:jc w:val="both"/>
        <w:rPr>
          <w:b/>
          <w:u w:val="single"/>
        </w:rPr>
      </w:pPr>
      <w:r w:rsidRPr="00E2054D">
        <w:rPr>
          <w:b/>
          <w:u w:val="single"/>
        </w:rPr>
        <w:t>2. Vnitřní střelnice městské policie</w:t>
      </w:r>
    </w:p>
    <w:p w:rsidR="00E64113" w:rsidRDefault="00602CB3" w:rsidP="00602CB3">
      <w:pPr>
        <w:pStyle w:val="Odstavecseseznamem"/>
        <w:numPr>
          <w:ilvl w:val="0"/>
          <w:numId w:val="4"/>
        </w:numPr>
        <w:jc w:val="both"/>
      </w:pPr>
      <w:r>
        <w:t>personální obsazení</w:t>
      </w:r>
      <w:r>
        <w:tab/>
        <w:t>- 2 strážníci (8 hod. pracovní doba),</w:t>
      </w:r>
    </w:p>
    <w:p w:rsidR="00602CB3" w:rsidRDefault="00602CB3" w:rsidP="00602CB3">
      <w:pPr>
        <w:pStyle w:val="Odstavecseseznamem"/>
        <w:ind w:left="2832"/>
        <w:jc w:val="both"/>
      </w:pPr>
    </w:p>
    <w:p w:rsidR="00602CB3" w:rsidRDefault="00602CB3" w:rsidP="00602CB3">
      <w:pPr>
        <w:pStyle w:val="Odstavecseseznamem"/>
        <w:numPr>
          <w:ilvl w:val="0"/>
          <w:numId w:val="4"/>
        </w:numPr>
        <w:jc w:val="both"/>
      </w:pPr>
      <w:r>
        <w:t>pracovní prostory</w:t>
      </w:r>
      <w:r>
        <w:tab/>
        <w:t xml:space="preserve">- místnost pro obsluhu střelnice (cca. 12 m2), z části prosklená, </w:t>
      </w:r>
    </w:p>
    <w:p w:rsidR="00602CB3" w:rsidRDefault="00602CB3" w:rsidP="00602CB3">
      <w:pPr>
        <w:pStyle w:val="Odstavecseseznamem"/>
      </w:pPr>
      <w:r>
        <w:t xml:space="preserve">                                     kamerový systém s viditelností na každý tzv. palpost + hlavní  </w:t>
      </w:r>
    </w:p>
    <w:p w:rsidR="00602CB3" w:rsidRDefault="00602CB3" w:rsidP="00602CB3">
      <w:pPr>
        <w:pStyle w:val="Odstavecseseznamem"/>
      </w:pPr>
      <w:r>
        <w:t xml:space="preserve">                                     vstup, kancelářské stoly, otáčecí židle, osvětlení,</w:t>
      </w:r>
      <w:r w:rsidR="002349E7">
        <w:t xml:space="preserve"> </w:t>
      </w:r>
      <w:proofErr w:type="spellStart"/>
      <w:r w:rsidR="002349E7">
        <w:t>PC+optika</w:t>
      </w:r>
      <w:proofErr w:type="spellEnd"/>
      <w:r w:rsidR="002349E7">
        <w:t>,</w:t>
      </w:r>
    </w:p>
    <w:p w:rsidR="002349E7" w:rsidRDefault="00602CB3" w:rsidP="00602CB3">
      <w:pPr>
        <w:pStyle w:val="Odstavecseseznamem"/>
      </w:pPr>
      <w:r>
        <w:tab/>
      </w:r>
      <w:r>
        <w:tab/>
      </w:r>
      <w:r>
        <w:tab/>
        <w:t xml:space="preserve">- sociální zařízení – záchody (muži /ženy) pro obsluhu a </w:t>
      </w:r>
    </w:p>
    <w:p w:rsidR="002349E7" w:rsidRDefault="002349E7" w:rsidP="00602CB3">
      <w:pPr>
        <w:pStyle w:val="Odstavecseseznamem"/>
      </w:pPr>
      <w:r>
        <w:t xml:space="preserve">                                     návštěvníky,</w:t>
      </w:r>
      <w:r w:rsidR="00602CB3">
        <w:t xml:space="preserve"> </w:t>
      </w:r>
      <w:r>
        <w:t>umyvadla, sprcha pro obsluhu,</w:t>
      </w:r>
    </w:p>
    <w:p w:rsidR="002349E7" w:rsidRDefault="002349E7" w:rsidP="00602CB3">
      <w:pPr>
        <w:pStyle w:val="Odstavecseseznamem"/>
      </w:pPr>
      <w:r>
        <w:tab/>
      </w:r>
      <w:r>
        <w:tab/>
      </w:r>
      <w:r>
        <w:tab/>
        <w:t>- úklidová místnost (čistící a úklidové prostředky),</w:t>
      </w:r>
    </w:p>
    <w:p w:rsidR="002349E7" w:rsidRDefault="002349E7" w:rsidP="00602CB3">
      <w:pPr>
        <w:pStyle w:val="Odstavecseseznamem"/>
      </w:pPr>
      <w:r>
        <w:tab/>
      </w:r>
      <w:r>
        <w:tab/>
      </w:r>
      <w:r>
        <w:tab/>
        <w:t>- skladová místnost pro vybavení střelnice (cca. 12 m2),</w:t>
      </w:r>
    </w:p>
    <w:p w:rsidR="00602CB3" w:rsidRDefault="00602CB3" w:rsidP="00602CB3">
      <w:pPr>
        <w:pStyle w:val="Odstavecseseznamem"/>
      </w:pPr>
      <w:r>
        <w:t xml:space="preserve"> </w:t>
      </w:r>
    </w:p>
    <w:p w:rsidR="00602CB3" w:rsidRDefault="002349E7" w:rsidP="00602CB3">
      <w:pPr>
        <w:pStyle w:val="Odstavecseseznamem"/>
        <w:numPr>
          <w:ilvl w:val="0"/>
          <w:numId w:val="4"/>
        </w:numPr>
        <w:jc w:val="both"/>
      </w:pPr>
      <w:r>
        <w:lastRenderedPageBreak/>
        <w:t>technické zajištění</w:t>
      </w:r>
      <w:r>
        <w:tab/>
        <w:t>- elektronické zajištění objektu střelnice (čidla),</w:t>
      </w:r>
    </w:p>
    <w:p w:rsidR="002349E7" w:rsidRDefault="002349E7" w:rsidP="002349E7">
      <w:pPr>
        <w:pStyle w:val="Odstavecseseznamem"/>
        <w:ind w:left="2832"/>
        <w:jc w:val="both"/>
      </w:pPr>
      <w:r>
        <w:t xml:space="preserve">- elektronické zajištění vstupu do střelnice (zvonek, bzučák, </w:t>
      </w:r>
    </w:p>
    <w:p w:rsidR="002349E7" w:rsidRDefault="002349E7" w:rsidP="002349E7">
      <w:pPr>
        <w:pStyle w:val="Odstavecseseznamem"/>
        <w:ind w:left="2832"/>
        <w:jc w:val="both"/>
      </w:pPr>
      <w:r>
        <w:t xml:space="preserve">  kamera)  </w:t>
      </w:r>
    </w:p>
    <w:p w:rsidR="002349E7" w:rsidRDefault="002349E7" w:rsidP="002349E7">
      <w:pPr>
        <w:pStyle w:val="Odstavecseseznamem"/>
        <w:ind w:left="2832"/>
        <w:jc w:val="both"/>
      </w:pPr>
      <w:r>
        <w:t>- kamera nad vstupem do střelnice se záznamem obrazu.</w:t>
      </w:r>
    </w:p>
    <w:p w:rsidR="002349E7" w:rsidRDefault="002349E7" w:rsidP="002349E7">
      <w:pPr>
        <w:pStyle w:val="Odstavecseseznamem"/>
        <w:ind w:left="2832"/>
        <w:jc w:val="both"/>
      </w:pPr>
    </w:p>
    <w:p w:rsidR="002349E7" w:rsidRDefault="002349E7" w:rsidP="00602CB3">
      <w:pPr>
        <w:pStyle w:val="Odstavecseseznamem"/>
        <w:numPr>
          <w:ilvl w:val="0"/>
          <w:numId w:val="4"/>
        </w:numPr>
        <w:jc w:val="both"/>
      </w:pPr>
      <w:r>
        <w:t>střelnice</w:t>
      </w:r>
      <w:r>
        <w:tab/>
      </w:r>
      <w:r>
        <w:tab/>
        <w:t xml:space="preserve">- </w:t>
      </w:r>
      <w:r w:rsidR="00F527F1">
        <w:t xml:space="preserve">4 až </w:t>
      </w:r>
      <w:r>
        <w:t xml:space="preserve">5 tzv. palpostů (1 palpost o šíři cca. 1,40 m), od sebe </w:t>
      </w:r>
    </w:p>
    <w:p w:rsidR="002349E7" w:rsidRDefault="002349E7" w:rsidP="002349E7">
      <w:pPr>
        <w:pStyle w:val="Odstavecseseznamem"/>
        <w:jc w:val="both"/>
      </w:pPr>
      <w:r>
        <w:t xml:space="preserve">                                     oddělených pevnou stěnou, každý palpost vybaven odkládací </w:t>
      </w:r>
    </w:p>
    <w:p w:rsidR="00F527F1" w:rsidRDefault="002349E7" w:rsidP="002349E7">
      <w:pPr>
        <w:pStyle w:val="Odstavecseseznamem"/>
        <w:jc w:val="both"/>
      </w:pPr>
      <w:r>
        <w:t xml:space="preserve">                                     plochou</w:t>
      </w:r>
      <w:r w:rsidR="00F527F1">
        <w:t xml:space="preserve"> a elektronickým pojezdem pro umístění terčů </w:t>
      </w:r>
    </w:p>
    <w:p w:rsidR="00F527F1" w:rsidRDefault="00F527F1" w:rsidP="002349E7">
      <w:pPr>
        <w:pStyle w:val="Odstavecseseznamem"/>
        <w:jc w:val="both"/>
      </w:pPr>
      <w:r>
        <w:t xml:space="preserve">                                     s ovládacím zařízením + umístění kamery napojené </w:t>
      </w:r>
      <w:proofErr w:type="gramStart"/>
      <w:r>
        <w:t>do</w:t>
      </w:r>
      <w:proofErr w:type="gramEnd"/>
    </w:p>
    <w:p w:rsidR="002349E7" w:rsidRDefault="00F527F1" w:rsidP="002349E7">
      <w:pPr>
        <w:pStyle w:val="Odstavecseseznamem"/>
        <w:jc w:val="both"/>
      </w:pPr>
      <w:r>
        <w:t xml:space="preserve">                                     kanceláře obsluhy a osvětlením</w:t>
      </w:r>
      <w:r w:rsidR="002349E7">
        <w:t>,</w:t>
      </w:r>
    </w:p>
    <w:p w:rsidR="002349E7" w:rsidRDefault="002349E7" w:rsidP="002349E7">
      <w:pPr>
        <w:pStyle w:val="Odstavecseseznamem"/>
        <w:jc w:val="both"/>
      </w:pPr>
      <w:r>
        <w:tab/>
      </w:r>
      <w:r>
        <w:tab/>
      </w:r>
      <w:r>
        <w:tab/>
        <w:t xml:space="preserve">- </w:t>
      </w:r>
      <w:r w:rsidR="00F527F1">
        <w:t>odvětrání, odhlučení, osvětlení,</w:t>
      </w:r>
    </w:p>
    <w:p w:rsidR="00C2275F" w:rsidRDefault="00C2275F" w:rsidP="002349E7">
      <w:pPr>
        <w:pStyle w:val="Odstavecseseznamem"/>
        <w:jc w:val="both"/>
      </w:pPr>
      <w:r>
        <w:tab/>
      </w:r>
      <w:r>
        <w:tab/>
      </w:r>
      <w:r>
        <w:tab/>
        <w:t>- vzdálenost střelby od palpostu k terči cca. 20 m,</w:t>
      </w:r>
    </w:p>
    <w:p w:rsidR="00F527F1" w:rsidRDefault="00F527F1" w:rsidP="002349E7">
      <w:pPr>
        <w:pStyle w:val="Odstavecseseznamem"/>
        <w:jc w:val="both"/>
      </w:pPr>
      <w:r>
        <w:tab/>
      </w:r>
      <w:r>
        <w:tab/>
      </w:r>
      <w:r>
        <w:tab/>
        <w:t>- dopadová plocha (dle právní úpravy).</w:t>
      </w:r>
    </w:p>
    <w:p w:rsidR="002349E7" w:rsidRDefault="00F527F1" w:rsidP="00F527F1">
      <w:pPr>
        <w:pStyle w:val="Odstavecseseznamem"/>
        <w:jc w:val="both"/>
      </w:pPr>
      <w:r>
        <w:tab/>
      </w:r>
      <w:r>
        <w:tab/>
      </w:r>
      <w:r>
        <w:tab/>
      </w:r>
    </w:p>
    <w:p w:rsidR="00E64113" w:rsidRDefault="00E64113" w:rsidP="00C5330B">
      <w:pPr>
        <w:jc w:val="both"/>
      </w:pPr>
    </w:p>
    <w:p w:rsidR="002173BE" w:rsidRDefault="002173BE" w:rsidP="00C5330B">
      <w:pPr>
        <w:jc w:val="both"/>
      </w:pPr>
    </w:p>
    <w:p w:rsidR="00C5330B" w:rsidRDefault="00C5330B" w:rsidP="00C5330B">
      <w:pPr>
        <w:jc w:val="both"/>
      </w:pPr>
      <w:r>
        <w:t>S </w:t>
      </w:r>
      <w:r w:rsidR="002173BE">
        <w:t>úctou</w:t>
      </w:r>
    </w:p>
    <w:p w:rsidR="00C5330B" w:rsidRDefault="00C5330B" w:rsidP="00C5330B">
      <w:pPr>
        <w:jc w:val="both"/>
      </w:pPr>
    </w:p>
    <w:p w:rsidR="00C5330B" w:rsidRDefault="00C5330B" w:rsidP="00C5330B">
      <w:pPr>
        <w:jc w:val="both"/>
      </w:pPr>
    </w:p>
    <w:p w:rsidR="007F24EA" w:rsidRDefault="007F24EA" w:rsidP="00C5330B">
      <w:pPr>
        <w:jc w:val="both"/>
      </w:pPr>
    </w:p>
    <w:p w:rsidR="00C5330B" w:rsidRDefault="00C5330B" w:rsidP="00C5330B">
      <w:pPr>
        <w:ind w:left="4956" w:firstLine="708"/>
        <w:jc w:val="both"/>
      </w:pPr>
      <w:r>
        <w:t>Ing. Pavel Bakule</w:t>
      </w:r>
      <w:r w:rsidR="007046E6">
        <w:t xml:space="preserve"> </w:t>
      </w:r>
      <w:proofErr w:type="gramStart"/>
      <w:r w:rsidR="007046E6">
        <w:t>v.r.</w:t>
      </w:r>
      <w:proofErr w:type="gramEnd"/>
    </w:p>
    <w:p w:rsidR="003622A6" w:rsidRDefault="002173BE" w:rsidP="00FC5F54">
      <w:pPr>
        <w:ind w:left="4956" w:firstLine="708"/>
        <w:jc w:val="both"/>
      </w:pPr>
      <w:bookmarkStart w:id="0" w:name="_GoBack"/>
      <w:bookmarkEnd w:id="0"/>
      <w:r>
        <w:t>ř</w:t>
      </w:r>
      <w:r w:rsidR="00FC5F54">
        <w:t>editel městské policie</w:t>
      </w:r>
    </w:p>
    <w:sectPr w:rsidR="003622A6" w:rsidSect="006B2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24C5D"/>
    <w:multiLevelType w:val="hybridMultilevel"/>
    <w:tmpl w:val="0CD4987A"/>
    <w:lvl w:ilvl="0" w:tplc="EBB41488">
      <w:start w:val="1"/>
      <w:numFmt w:val="bullet"/>
      <w:lvlText w:val="-"/>
      <w:lvlJc w:val="left"/>
      <w:pPr>
        <w:ind w:left="319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>
    <w:nsid w:val="33684D01"/>
    <w:multiLevelType w:val="hybridMultilevel"/>
    <w:tmpl w:val="4C84EF6C"/>
    <w:lvl w:ilvl="0" w:tplc="B1F0BB92">
      <w:start w:val="1"/>
      <w:numFmt w:val="bullet"/>
      <w:lvlText w:val="-"/>
      <w:lvlJc w:val="left"/>
      <w:pPr>
        <w:ind w:left="319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2">
    <w:nsid w:val="541C6C83"/>
    <w:multiLevelType w:val="hybridMultilevel"/>
    <w:tmpl w:val="C51E8D3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68614D"/>
    <w:multiLevelType w:val="hybridMultilevel"/>
    <w:tmpl w:val="2A40372A"/>
    <w:lvl w:ilvl="0" w:tplc="192AD1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5330B"/>
    <w:rsid w:val="0003792A"/>
    <w:rsid w:val="00186F26"/>
    <w:rsid w:val="002173BE"/>
    <w:rsid w:val="002349E7"/>
    <w:rsid w:val="003622A6"/>
    <w:rsid w:val="004A0E0F"/>
    <w:rsid w:val="004D73FE"/>
    <w:rsid w:val="004E51C2"/>
    <w:rsid w:val="00602CB3"/>
    <w:rsid w:val="007046E6"/>
    <w:rsid w:val="007F24EA"/>
    <w:rsid w:val="00C2275F"/>
    <w:rsid w:val="00C329ED"/>
    <w:rsid w:val="00C5330B"/>
    <w:rsid w:val="00E2054D"/>
    <w:rsid w:val="00E64113"/>
    <w:rsid w:val="00E943A0"/>
    <w:rsid w:val="00F44BE6"/>
    <w:rsid w:val="00F527F1"/>
    <w:rsid w:val="00FC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30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eznam">
    <w:name w:val="List"/>
    <w:basedOn w:val="Normln"/>
    <w:rsid w:val="00C5330B"/>
    <w:pPr>
      <w:ind w:left="283" w:hanging="283"/>
    </w:pPr>
    <w:rPr>
      <w:szCs w:val="24"/>
    </w:rPr>
  </w:style>
  <w:style w:type="paragraph" w:styleId="Zkladntext">
    <w:name w:val="Body Text"/>
    <w:basedOn w:val="Normln"/>
    <w:link w:val="ZkladntextChar"/>
    <w:semiHidden/>
    <w:rsid w:val="00C5330B"/>
    <w:pPr>
      <w:widowControl w:val="0"/>
      <w:suppressAutoHyphens/>
    </w:pPr>
    <w:rPr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C5330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641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383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pbakule</dc:creator>
  <cp:keywords/>
  <dc:description/>
  <cp:lastModifiedBy>pbakule</cp:lastModifiedBy>
  <cp:revision>9</cp:revision>
  <cp:lastPrinted>2011-11-08T10:32:00Z</cp:lastPrinted>
  <dcterms:created xsi:type="dcterms:W3CDTF">2011-11-08T10:01:00Z</dcterms:created>
  <dcterms:modified xsi:type="dcterms:W3CDTF">2017-06-07T13:58:00Z</dcterms:modified>
</cp:coreProperties>
</file>